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47E02" w:rsidRDefault="00D47E02" w:rsidP="00D47E0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Аннотация </w:t>
      </w:r>
    </w:p>
    <w:p w:rsidR="00D47E02" w:rsidRDefault="00D47E02" w:rsidP="00D47E02">
      <w:pPr>
        <w:spacing w:after="0"/>
        <w:ind w:left="-108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к рабочей программе 1 класса по технологии (учитель Калинина М.Б.) </w:t>
      </w:r>
    </w:p>
    <w:p w:rsidR="00D47E02" w:rsidRDefault="00D47E02" w:rsidP="00D47E0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на 2014/2015 учебный год</w:t>
      </w:r>
    </w:p>
    <w:p w:rsidR="00D47E02" w:rsidRDefault="00D47E02" w:rsidP="00D47E02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-79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 w:firstRow="1" w:lastRow="0" w:firstColumn="1" w:lastColumn="0" w:noHBand="0" w:noVBand="0"/>
      </w:tblPr>
      <w:tblGrid>
        <w:gridCol w:w="720"/>
        <w:gridCol w:w="4008"/>
        <w:gridCol w:w="5634"/>
      </w:tblGrid>
      <w:tr w:rsidR="00D47E02" w:rsidRPr="00656BEE" w:rsidTr="00670F76">
        <w:tc>
          <w:tcPr>
            <w:tcW w:w="720" w:type="dxa"/>
          </w:tcPr>
          <w:p w:rsidR="00D47E02" w:rsidRPr="008E6514" w:rsidRDefault="00D47E02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1</w:t>
            </w:r>
          </w:p>
        </w:tc>
        <w:tc>
          <w:tcPr>
            <w:tcW w:w="4008" w:type="dxa"/>
          </w:tcPr>
          <w:p w:rsidR="00D47E02" w:rsidRPr="008E6514" w:rsidRDefault="00D47E02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Количество часов (в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нед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>/в год)</w:t>
            </w:r>
          </w:p>
        </w:tc>
        <w:tc>
          <w:tcPr>
            <w:tcW w:w="5634" w:type="dxa"/>
          </w:tcPr>
          <w:p w:rsidR="00D47E02" w:rsidRPr="008E6514" w:rsidRDefault="00D47E02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1/33</w:t>
            </w:r>
          </w:p>
        </w:tc>
      </w:tr>
      <w:tr w:rsidR="00D47E02" w:rsidRPr="00656BEE" w:rsidTr="00670F76">
        <w:tc>
          <w:tcPr>
            <w:tcW w:w="720" w:type="dxa"/>
          </w:tcPr>
          <w:p w:rsidR="00D47E02" w:rsidRPr="008E6514" w:rsidRDefault="00D47E02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  <w:tc>
          <w:tcPr>
            <w:tcW w:w="4008" w:type="dxa"/>
          </w:tcPr>
          <w:p w:rsidR="00D47E02" w:rsidRPr="008E6514" w:rsidRDefault="00D47E02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УМК   </w:t>
            </w:r>
          </w:p>
        </w:tc>
        <w:tc>
          <w:tcPr>
            <w:tcW w:w="5634" w:type="dxa"/>
          </w:tcPr>
          <w:p w:rsidR="00D47E02" w:rsidRPr="008E6514" w:rsidRDefault="00D47E02" w:rsidP="00D47E02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Роговцева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 xml:space="preserve"> Н.И. Технология. 1 класс: учебник для общеобразовательных учреждений /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Н.И.Роговцева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Н.В.Богданова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И.П.Фрейтаг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>. – М.: Просвещение, 2011.</w:t>
            </w:r>
          </w:p>
          <w:p w:rsidR="00D47E02" w:rsidRPr="008E6514" w:rsidRDefault="00D47E02" w:rsidP="00D47E02">
            <w:pPr>
              <w:pStyle w:val="a3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Роговцева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 xml:space="preserve"> Н.И. Технология. 1 класс: рабочая тетрадь: пособие для учащихся общеобразовательных учреждений /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Н.И.Роговцева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Н.В.Богданова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И.П.Фрейтаг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>. – М.: Просвещение, 2011.</w:t>
            </w:r>
          </w:p>
          <w:p w:rsidR="00D47E02" w:rsidRPr="008E6514" w:rsidRDefault="00D47E02" w:rsidP="00670F76">
            <w:pPr>
              <w:spacing w:after="0" w:line="240" w:lineRule="auto"/>
              <w:ind w:firstLine="708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Роговцева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 xml:space="preserve"> Н.И. Технология. 1 - 4 классы:  Рабочие программы /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Н.И.Роговцева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С.В.Анащенкова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 xml:space="preserve">. –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М.:Просвещение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>, 2011.</w:t>
            </w:r>
          </w:p>
        </w:tc>
      </w:tr>
      <w:tr w:rsidR="00D47E02" w:rsidRPr="00656BEE" w:rsidTr="00670F76">
        <w:tc>
          <w:tcPr>
            <w:tcW w:w="720" w:type="dxa"/>
          </w:tcPr>
          <w:p w:rsidR="00D47E02" w:rsidRPr="008E6514" w:rsidRDefault="00D47E02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3</w:t>
            </w:r>
          </w:p>
        </w:tc>
        <w:tc>
          <w:tcPr>
            <w:tcW w:w="4008" w:type="dxa"/>
          </w:tcPr>
          <w:p w:rsidR="00D47E02" w:rsidRPr="008E6514" w:rsidRDefault="00D47E02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Цели и задачи</w:t>
            </w:r>
          </w:p>
        </w:tc>
        <w:tc>
          <w:tcPr>
            <w:tcW w:w="5634" w:type="dxa"/>
          </w:tcPr>
          <w:p w:rsidR="00D47E02" w:rsidRPr="008E6514" w:rsidRDefault="00D47E02" w:rsidP="00670F76">
            <w:pPr>
              <w:spacing w:after="0" w:line="240" w:lineRule="auto"/>
              <w:ind w:left="204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духовно-нравственное развитие учащихся; освоение нравственно-этического и социально-исторического опыта человечества, отражённого в материальной культуре; развитие эмоционально-ценностного отношения к социальному миру и миру природы через формирование позитивного отношения к труду и людям труда; знакомство с современными профессиями;</w:t>
            </w:r>
          </w:p>
          <w:p w:rsidR="00D47E02" w:rsidRPr="008E6514" w:rsidRDefault="00D47E02" w:rsidP="00670F76">
            <w:pPr>
              <w:spacing w:after="0" w:line="240" w:lineRule="auto"/>
              <w:ind w:left="204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формирование идентичности гражданина России в поликультурном многонациональном обществе на основе знакомства с ремёслами народов России; развитие способности к равноправному сотрудничеству на основе уважения личности другого человека; воспитание толерантности к мнениям и позиции других;</w:t>
            </w:r>
          </w:p>
          <w:p w:rsidR="00D47E02" w:rsidRPr="008E6514" w:rsidRDefault="00D47E02" w:rsidP="00670F76">
            <w:pPr>
              <w:spacing w:after="0" w:line="240" w:lineRule="auto"/>
              <w:ind w:left="204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-формирование целостной картины мира (образа мира)  на основе познания мира через осмысление духовно-психологического содержания предметного мира и его единства с миром природы, на основе освоения трудовых умений и навыков, осмысления технологии процесса изготовления изделий в проектной деятельности;</w:t>
            </w:r>
          </w:p>
          <w:p w:rsidR="00D47E02" w:rsidRPr="008E6514" w:rsidRDefault="00D47E02" w:rsidP="00670F76">
            <w:pPr>
              <w:spacing w:after="0" w:line="240" w:lineRule="auto"/>
              <w:ind w:left="204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-развитие познавательных мотивов, интересов, инициативности, любознательности на основе связи трудового и технологического образования с жизненным опытом и системой ценностей ребёнка, а также на основе мотивации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успеха</w:t>
            </w:r>
            <w:proofErr w:type="gramStart"/>
            <w:r w:rsidRPr="008E6514">
              <w:rPr>
                <w:rFonts w:ascii="Times New Roman" w:hAnsi="Times New Roman"/>
                <w:sz w:val="20"/>
                <w:szCs w:val="20"/>
              </w:rPr>
              <w:t>,г</w:t>
            </w:r>
            <w:proofErr w:type="gramEnd"/>
            <w:r w:rsidRPr="008E6514">
              <w:rPr>
                <w:rFonts w:ascii="Times New Roman" w:hAnsi="Times New Roman"/>
                <w:sz w:val="20"/>
                <w:szCs w:val="20"/>
              </w:rPr>
              <w:t>отовности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 xml:space="preserve"> к действиям в новых условиях и нестандартных ситуациях;</w:t>
            </w:r>
          </w:p>
          <w:p w:rsidR="00D47E02" w:rsidRPr="008E6514" w:rsidRDefault="00D47E02" w:rsidP="00670F76">
            <w:pPr>
              <w:spacing w:after="0" w:line="240" w:lineRule="auto"/>
              <w:ind w:left="204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формирование на основе овладения культурой проектной деятельности:</w:t>
            </w:r>
          </w:p>
          <w:p w:rsidR="00D47E02" w:rsidRPr="008E6514" w:rsidRDefault="00D47E02" w:rsidP="00670F76">
            <w:pPr>
              <w:tabs>
                <w:tab w:val="left" w:pos="384"/>
              </w:tabs>
              <w:spacing w:after="0" w:line="240" w:lineRule="auto"/>
              <w:ind w:left="204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                         - внутреннего плана деятельности, включающего целеполагание, планирование (умение составлять план действий и применять его для решения учебных задач), прогнозирование (предсказание будущего результата при различных условиях выполнения действия), контроль, коррекцию и оценку;</w:t>
            </w:r>
          </w:p>
          <w:p w:rsidR="00D47E02" w:rsidRPr="008E6514" w:rsidRDefault="00D47E02" w:rsidP="00670F76">
            <w:pPr>
              <w:spacing w:after="0" w:line="240" w:lineRule="auto"/>
              <w:ind w:left="204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                         - умений переносить усвоенные в проектной деятельности теоретические знания о технологическом процессе в практику изготовления изделий ручного труда. </w:t>
            </w:r>
            <w:proofErr w:type="gramStart"/>
            <w:r w:rsidRPr="008E6514">
              <w:rPr>
                <w:rFonts w:ascii="Times New Roman" w:hAnsi="Times New Roman"/>
                <w:sz w:val="20"/>
                <w:szCs w:val="20"/>
              </w:rPr>
              <w:t>Использовать технологические знания при изучении предмета «Окружающий мир» и других школьных дисциплин;</w:t>
            </w:r>
            <w:proofErr w:type="gramEnd"/>
          </w:p>
          <w:p w:rsidR="00D47E02" w:rsidRPr="008E6514" w:rsidRDefault="00D47E02" w:rsidP="00670F76">
            <w:pPr>
              <w:spacing w:after="0" w:line="240" w:lineRule="auto"/>
              <w:ind w:left="204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                        - коммуникативных умений в процессе реализации проектной деятельности (умения выслушивать и принимать разные точки зрения и мнения, сравнивая их со своей, распределять обязанности, приходить к единому решению в процессе обсуждения, то есть договариваться, аргументировать свою точку зрения, убеждать в </w:t>
            </w:r>
            <w:r w:rsidRPr="008E6514">
              <w:rPr>
                <w:rFonts w:ascii="Times New Roman" w:hAnsi="Times New Roman"/>
                <w:sz w:val="20"/>
                <w:szCs w:val="20"/>
              </w:rPr>
              <w:lastRenderedPageBreak/>
              <w:t>правильности выбранного способа и т.д.);</w:t>
            </w:r>
          </w:p>
          <w:p w:rsidR="00D47E02" w:rsidRPr="008E6514" w:rsidRDefault="00D47E02" w:rsidP="00670F76">
            <w:pPr>
              <w:spacing w:after="0" w:line="240" w:lineRule="auto"/>
              <w:ind w:left="204"/>
              <w:contextualSpacing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                        - первоначальных конструкторско-технологических знаний и технико-технологических умений на основе обучения работе с технологической документацией (технологической картой), строгого соблюдения технологии изготовления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изделий</w:t>
            </w:r>
            <w:proofErr w:type="gramStart"/>
            <w:r w:rsidRPr="008E6514">
              <w:rPr>
                <w:rFonts w:ascii="Times New Roman" w:hAnsi="Times New Roman"/>
                <w:sz w:val="20"/>
                <w:szCs w:val="20"/>
              </w:rPr>
              <w:t>,о</w:t>
            </w:r>
            <w:proofErr w:type="gramEnd"/>
            <w:r w:rsidRPr="008E6514">
              <w:rPr>
                <w:rFonts w:ascii="Times New Roman" w:hAnsi="Times New Roman"/>
                <w:sz w:val="20"/>
                <w:szCs w:val="20"/>
              </w:rPr>
              <w:t>своения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 xml:space="preserve"> приёмов и способов работы с различными материалами и инструментами, неукоснительного соблюдения правил техники безопасности, работы с инструментами, организации рабочего места;</w:t>
            </w:r>
          </w:p>
          <w:p w:rsidR="00D47E02" w:rsidRPr="008E6514" w:rsidRDefault="00D47E02" w:rsidP="00D47E02">
            <w:pPr>
              <w:numPr>
                <w:ilvl w:val="0"/>
                <w:numId w:val="1"/>
              </w:numPr>
              <w:spacing w:after="0" w:line="240" w:lineRule="auto"/>
              <w:ind w:left="204" w:firstLine="0"/>
              <w:contextualSpacing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первоначальных умений поиска необходимой информации в различных источниках, проверки, преобразования, хранения, передачи имеющейся информации, а также навыков использования компьютера;</w:t>
            </w:r>
          </w:p>
          <w:p w:rsidR="00D47E02" w:rsidRPr="008E6514" w:rsidRDefault="00D47E02" w:rsidP="00670F76">
            <w:pPr>
              <w:spacing w:after="0" w:line="240" w:lineRule="auto"/>
              <w:jc w:val="both"/>
              <w:rPr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творческого потенциала личности в процессе изготовления изделий и реализации проектов</w:t>
            </w:r>
            <w:proofErr w:type="gramStart"/>
            <w:r w:rsidRPr="008E6514">
              <w:rPr>
                <w:rFonts w:ascii="Times New Roman" w:hAnsi="Times New Roman"/>
                <w:sz w:val="20"/>
                <w:szCs w:val="20"/>
              </w:rPr>
              <w:t>.</w:t>
            </w:r>
            <w:r w:rsidRPr="008E6514">
              <w:rPr>
                <w:rFonts w:ascii="Times New Roman" w:hAnsi="Times New Roman"/>
                <w:sz w:val="20"/>
                <w:szCs w:val="20"/>
                <w:lang w:eastAsia="ar-SA"/>
              </w:rPr>
              <w:t>.</w:t>
            </w:r>
            <w:proofErr w:type="gramEnd"/>
          </w:p>
        </w:tc>
      </w:tr>
      <w:tr w:rsidR="00D47E02" w:rsidRPr="00656BEE" w:rsidTr="00670F76">
        <w:tc>
          <w:tcPr>
            <w:tcW w:w="720" w:type="dxa"/>
          </w:tcPr>
          <w:p w:rsidR="00D47E02" w:rsidRPr="008E6514" w:rsidRDefault="00D47E02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4008" w:type="dxa"/>
          </w:tcPr>
          <w:p w:rsidR="00D47E02" w:rsidRPr="008E6514" w:rsidRDefault="00D47E02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Планируемый результат</w:t>
            </w:r>
          </w:p>
        </w:tc>
        <w:tc>
          <w:tcPr>
            <w:tcW w:w="5634" w:type="dxa"/>
          </w:tcPr>
          <w:p w:rsidR="00D47E02" w:rsidRPr="008E6514" w:rsidRDefault="00D47E02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proofErr w:type="gramStart"/>
            <w:r w:rsidRPr="008E6514">
              <w:rPr>
                <w:rFonts w:ascii="Times New Roman" w:hAnsi="Times New Roman"/>
                <w:sz w:val="20"/>
                <w:szCs w:val="20"/>
              </w:rPr>
              <w:t>Овладеть способностью принимать</w:t>
            </w:r>
            <w:proofErr w:type="gramEnd"/>
            <w:r w:rsidRPr="008E6514">
              <w:rPr>
                <w:rFonts w:ascii="Times New Roman" w:hAnsi="Times New Roman"/>
                <w:sz w:val="20"/>
                <w:szCs w:val="20"/>
              </w:rPr>
              <w:t xml:space="preserve"> и реализовывать цели и задачи учебной деятельности, приёмами поиска средств её осуществления.</w:t>
            </w:r>
          </w:p>
          <w:p w:rsidR="00D47E02" w:rsidRPr="008E6514" w:rsidRDefault="00D47E02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2. Освоить способов решения проблем творческого и поискового характера.</w:t>
            </w:r>
          </w:p>
          <w:p w:rsidR="00D47E02" w:rsidRPr="008E6514" w:rsidRDefault="00D47E02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3. Формировать умений планировать, контролировать и оценивать учебные действия в соответствии с поставленной задачей и условиями её реализации, определять наиболее эффективные способы достижения результата.</w:t>
            </w:r>
          </w:p>
          <w:p w:rsidR="00D47E02" w:rsidRPr="008E6514" w:rsidRDefault="00D47E02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4. Использовать знаковых средств информации для создания моделей объектов и процессов, схем решения учебных и практических задач.</w:t>
            </w:r>
          </w:p>
          <w:p w:rsidR="00D47E02" w:rsidRPr="008E6514" w:rsidRDefault="00D47E02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5. Использовать различных способов поиска, сбора, обработки, анализа, организации, передачи и интерпретации информации в соответствии с коммуникативными и познавательными задачами и технологиями учебного предмета, готовить своё выступление и выступать с аудио-, виде</w:t>
            </w:r>
            <w:proofErr w:type="gramStart"/>
            <w:r w:rsidRPr="008E6514">
              <w:rPr>
                <w:rFonts w:ascii="Times New Roman" w:hAnsi="Times New Roman"/>
                <w:sz w:val="20"/>
                <w:szCs w:val="20"/>
              </w:rPr>
              <w:t>о-</w:t>
            </w:r>
            <w:proofErr w:type="gramEnd"/>
            <w:r w:rsidRPr="008E6514">
              <w:rPr>
                <w:rFonts w:ascii="Times New Roman" w:hAnsi="Times New Roman"/>
                <w:sz w:val="20"/>
                <w:szCs w:val="20"/>
              </w:rPr>
              <w:t xml:space="preserve"> и графическим сопровождением, соблюдать нормы информационной избирательности, этики и этикета.</w:t>
            </w:r>
          </w:p>
          <w:p w:rsidR="00D47E02" w:rsidRPr="008E6514" w:rsidRDefault="00D47E02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6. Овладеть навыками смыслового чтения текстов различных стилей и жанров в соответствии с целями и задачами, осознанно строить речевое высказывание в соответствии с задачами коммуникации и составлять тексты в устной и письменной речи.</w:t>
            </w:r>
          </w:p>
          <w:p w:rsidR="00D47E02" w:rsidRPr="008E6514" w:rsidRDefault="00D47E02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7. Овладеть логическими действиями сравнения, анализа, синтеза, обобщения, классификации по родовитым признакам, установления аналогий и причинно-следственных связей, построения рассуждений, отнесения к известным понятиям.</w:t>
            </w:r>
          </w:p>
          <w:p w:rsidR="00D47E02" w:rsidRPr="008E6514" w:rsidRDefault="00D47E02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8. Готовность слушать собеседника и вести диалог, признавать возможность существования различных точек зрения и права каждого иметь своё мнение, излагать и аргументировать свою точку зрения и оценку событий.</w:t>
            </w:r>
          </w:p>
          <w:p w:rsidR="00D47E02" w:rsidRPr="008E6514" w:rsidRDefault="00D47E02" w:rsidP="00670F76">
            <w:pPr>
              <w:spacing w:after="0" w:line="240" w:lineRule="auto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 xml:space="preserve">9. Овладеть базовыми предметными и </w:t>
            </w:r>
            <w:proofErr w:type="spellStart"/>
            <w:r w:rsidRPr="008E6514">
              <w:rPr>
                <w:rFonts w:ascii="Times New Roman" w:hAnsi="Times New Roman"/>
                <w:sz w:val="20"/>
                <w:szCs w:val="20"/>
              </w:rPr>
              <w:t>межпредметными</w:t>
            </w:r>
            <w:proofErr w:type="spellEnd"/>
            <w:r w:rsidRPr="008E6514">
              <w:rPr>
                <w:rFonts w:ascii="Times New Roman" w:hAnsi="Times New Roman"/>
                <w:sz w:val="20"/>
                <w:szCs w:val="20"/>
              </w:rPr>
              <w:t xml:space="preserve"> понятиями, отражающими связи и отношения между объектами и процессами.</w:t>
            </w:r>
          </w:p>
          <w:p w:rsidR="00D47E02" w:rsidRPr="008E6514" w:rsidRDefault="00D47E02" w:rsidP="00670F76">
            <w:pPr>
              <w:spacing w:after="0" w:line="100" w:lineRule="atLeast"/>
              <w:ind w:firstLine="709"/>
              <w:jc w:val="both"/>
              <w:rPr>
                <w:sz w:val="20"/>
                <w:szCs w:val="20"/>
              </w:rPr>
            </w:pPr>
            <w:proofErr w:type="gramStart"/>
            <w:r w:rsidRPr="008E6514">
              <w:rPr>
                <w:rFonts w:ascii="Times New Roman" w:hAnsi="Times New Roman"/>
                <w:sz w:val="20"/>
                <w:szCs w:val="20"/>
              </w:rPr>
              <w:t>с</w:t>
            </w:r>
            <w:proofErr w:type="gramEnd"/>
            <w:r w:rsidRPr="008E6514">
              <w:rPr>
                <w:rFonts w:ascii="Times New Roman" w:hAnsi="Times New Roman"/>
                <w:sz w:val="20"/>
                <w:szCs w:val="20"/>
              </w:rPr>
              <w:t>реды и умения применять их для выполнения учебно-познавательных и проектных художественно-конструкторских задач.</w:t>
            </w:r>
          </w:p>
        </w:tc>
      </w:tr>
      <w:tr w:rsidR="00D47E02" w:rsidRPr="00656BEE" w:rsidTr="00670F76">
        <w:tc>
          <w:tcPr>
            <w:tcW w:w="720" w:type="dxa"/>
          </w:tcPr>
          <w:p w:rsidR="00D47E02" w:rsidRPr="008E6514" w:rsidRDefault="00D47E02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5</w:t>
            </w:r>
          </w:p>
        </w:tc>
        <w:tc>
          <w:tcPr>
            <w:tcW w:w="4008" w:type="dxa"/>
          </w:tcPr>
          <w:p w:rsidR="00D47E02" w:rsidRPr="008E6514" w:rsidRDefault="00D47E02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Формы текущего контроля и промежуточной аттестации</w:t>
            </w:r>
          </w:p>
        </w:tc>
        <w:tc>
          <w:tcPr>
            <w:tcW w:w="5634" w:type="dxa"/>
          </w:tcPr>
          <w:p w:rsidR="00D47E02" w:rsidRPr="008E6514" w:rsidRDefault="00D47E02" w:rsidP="00670F76">
            <w:pPr>
              <w:shd w:val="clear" w:color="auto" w:fill="FFFFFF"/>
              <w:spacing w:after="0" w:line="240" w:lineRule="atLeast"/>
              <w:ind w:left="10" w:right="58" w:firstLine="547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color w:val="000000"/>
                <w:spacing w:val="10"/>
                <w:sz w:val="20"/>
                <w:szCs w:val="20"/>
              </w:rPr>
              <w:t xml:space="preserve">Текущий контроль по изучению каждого раздела проводится в форме самостоятельных </w:t>
            </w:r>
            <w:r w:rsidRPr="008E6514">
              <w:rPr>
                <w:rFonts w:ascii="Times New Roman" w:hAnsi="Times New Roman"/>
                <w:color w:val="000000"/>
                <w:spacing w:val="9"/>
                <w:sz w:val="20"/>
                <w:szCs w:val="20"/>
              </w:rPr>
              <w:t>и проверочных работ.</w:t>
            </w:r>
            <w:r w:rsidRPr="008E6514">
              <w:rPr>
                <w:rFonts w:ascii="Times New Roman" w:hAnsi="Times New Roman"/>
                <w:sz w:val="20"/>
                <w:szCs w:val="20"/>
              </w:rPr>
              <w:t xml:space="preserve"> </w:t>
            </w:r>
          </w:p>
        </w:tc>
      </w:tr>
      <w:tr w:rsidR="00D47E02" w:rsidRPr="00656BEE" w:rsidTr="00670F76">
        <w:tc>
          <w:tcPr>
            <w:tcW w:w="720" w:type="dxa"/>
          </w:tcPr>
          <w:p w:rsidR="00D47E02" w:rsidRPr="008E6514" w:rsidRDefault="00D47E02" w:rsidP="00670F76">
            <w:pPr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6</w:t>
            </w:r>
          </w:p>
        </w:tc>
        <w:tc>
          <w:tcPr>
            <w:tcW w:w="4008" w:type="dxa"/>
          </w:tcPr>
          <w:p w:rsidR="00D47E02" w:rsidRPr="008E6514" w:rsidRDefault="00D47E02" w:rsidP="00670F76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Структура рабочей программы</w:t>
            </w:r>
          </w:p>
        </w:tc>
        <w:tc>
          <w:tcPr>
            <w:tcW w:w="5634" w:type="dxa"/>
          </w:tcPr>
          <w:p w:rsidR="00D47E02" w:rsidRPr="008E6514" w:rsidRDefault="00D47E02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титульный лист;</w:t>
            </w:r>
          </w:p>
          <w:p w:rsidR="00D47E02" w:rsidRPr="008E6514" w:rsidRDefault="00D47E02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пояснительная записка;</w:t>
            </w:r>
          </w:p>
          <w:p w:rsidR="00D47E02" w:rsidRPr="008E6514" w:rsidRDefault="00D47E02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календарно-тематическое планирование;</w:t>
            </w:r>
          </w:p>
          <w:p w:rsidR="00D47E02" w:rsidRPr="008E6514" w:rsidRDefault="00D47E02" w:rsidP="00670F7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8E6514">
              <w:rPr>
                <w:rFonts w:ascii="Times New Roman" w:hAnsi="Times New Roman"/>
                <w:sz w:val="20"/>
                <w:szCs w:val="20"/>
              </w:rPr>
              <w:t>- литература.</w:t>
            </w:r>
          </w:p>
        </w:tc>
      </w:tr>
    </w:tbl>
    <w:p w:rsidR="00934388" w:rsidRDefault="00D47E02">
      <w:bookmarkStart w:id="0" w:name="_GoBack"/>
      <w:bookmarkEnd w:id="0"/>
    </w:p>
    <w:sectPr w:rsidR="0093438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A0507CF"/>
    <w:multiLevelType w:val="hybridMultilevel"/>
    <w:tmpl w:val="52B0AD5C"/>
    <w:lvl w:ilvl="0" w:tplc="0419000F">
      <w:start w:val="1"/>
      <w:numFmt w:val="decimal"/>
      <w:lvlText w:val="%1."/>
      <w:lvlJc w:val="left"/>
      <w:pPr>
        <w:ind w:left="795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515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235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955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75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95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115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835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555" w:hanging="180"/>
      </w:pPr>
      <w:rPr>
        <w:rFonts w:cs="Times New Roman"/>
      </w:rPr>
    </w:lvl>
  </w:abstractNum>
  <w:abstractNum w:abstractNumId="1">
    <w:nsid w:val="7BBB07F7"/>
    <w:multiLevelType w:val="hybridMultilevel"/>
    <w:tmpl w:val="6678729E"/>
    <w:lvl w:ilvl="0" w:tplc="75B07390">
      <w:start w:val="1"/>
      <w:numFmt w:val="bullet"/>
      <w:lvlText w:val=""/>
      <w:lvlJc w:val="left"/>
      <w:pPr>
        <w:ind w:left="213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8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35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2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0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7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4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1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89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7E02"/>
    <w:rsid w:val="0005200B"/>
    <w:rsid w:val="003C0215"/>
    <w:rsid w:val="008449BE"/>
    <w:rsid w:val="00D47E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E02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47E0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line="276" w:lineRule="auto"/>
        <w:ind w:firstLine="709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47E02"/>
    <w:pPr>
      <w:spacing w:after="200"/>
      <w:ind w:firstLine="0"/>
    </w:pPr>
    <w:rPr>
      <w:rFonts w:ascii="Calibri" w:eastAsia="Calibri" w:hAnsi="Calibri" w:cs="Times New Roman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47E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845</Words>
  <Characters>4820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5654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Данис</dc:creator>
  <cp:lastModifiedBy>Данис</cp:lastModifiedBy>
  <cp:revision>1</cp:revision>
  <dcterms:created xsi:type="dcterms:W3CDTF">2014-11-01T07:22:00Z</dcterms:created>
  <dcterms:modified xsi:type="dcterms:W3CDTF">2014-11-01T07:22:00Z</dcterms:modified>
</cp:coreProperties>
</file>